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1216" w:rsidRPr="00E71216" w:rsidRDefault="00E71216" w:rsidP="00E71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18 декабря 2008 года N 1800</w:t>
      </w:r>
      <w:r w:rsidRPr="00E71216">
        <w:rPr>
          <w:rFonts w:ascii="Times New Roman" w:hAnsi="Times New Roman" w:cs="Times New Roman"/>
          <w:sz w:val="28"/>
          <w:szCs w:val="28"/>
        </w:rPr>
        <w:br/>
      </w:r>
    </w:p>
    <w:p w:rsidR="00E71216" w:rsidRPr="00E71216" w:rsidRDefault="00E71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О ЦЕНТРАЛЬНЫХ ОРГАНАХ РОССИЙСКОЙ ФЕДЕРАЦИИ,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ОТВЕТСТВЕННЫХ ЗА РЕАЛИЗАЦИЮ ПОЛОЖЕНИЙ КОНВЕНЦИИ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ОБ УГОЛОВНОЙ ОТВЕТСТВЕННОСТИ ЗА КОРРУПЦИЮ,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216">
        <w:rPr>
          <w:rFonts w:ascii="Times New Roman" w:hAnsi="Times New Roman" w:cs="Times New Roman"/>
          <w:b/>
          <w:bCs/>
          <w:sz w:val="28"/>
          <w:szCs w:val="28"/>
        </w:rPr>
        <w:t>КАСАЮЩИХСЯ МЕЖДУНАРОДНОГО СОТРУДНИЧЕСТВА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4" w:history="1">
        <w:r w:rsidRPr="00E71216">
          <w:rPr>
            <w:rFonts w:ascii="Times New Roman" w:hAnsi="Times New Roman" w:cs="Times New Roman"/>
            <w:sz w:val="28"/>
            <w:szCs w:val="28"/>
          </w:rPr>
          <w:t>статьи 29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Конвенции об уголовной ответственности за коррупцию от 27 января 1999 г. постановляю: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E71216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hyperlink r:id="rId5" w:history="1">
        <w:r w:rsidRPr="00E71216">
          <w:rPr>
            <w:rFonts w:ascii="Times New Roman" w:hAnsi="Times New Roman" w:cs="Times New Roman"/>
            <w:sz w:val="28"/>
            <w:szCs w:val="28"/>
          </w:rPr>
          <w:t>центральными органами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Российской Федерации, ответственными за реализацию положений </w:t>
      </w:r>
      <w:hyperlink r:id="rId6" w:history="1">
        <w:r w:rsidRPr="00E71216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7" w:history="1">
        <w:r w:rsidRPr="00E71216">
          <w:rPr>
            <w:rFonts w:ascii="Times New Roman" w:hAnsi="Times New Roman" w:cs="Times New Roman"/>
            <w:sz w:val="28"/>
            <w:szCs w:val="28"/>
          </w:rPr>
          <w:t>Министерство юстиции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8" w:history="1">
        <w:r w:rsidRPr="00E71216">
          <w:rPr>
            <w:rFonts w:ascii="Times New Roman" w:hAnsi="Times New Roman" w:cs="Times New Roman"/>
            <w:sz w:val="28"/>
            <w:szCs w:val="28"/>
          </w:rPr>
          <w:t>Генеральная прокуратура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Российской Федерации - по иным вопросам международного сотрудничества.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ar14" w:history="1">
        <w:r w:rsidRPr="00E7121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1216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Президент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Д.МЕДВЕДЕВ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Москва, Кремль</w:t>
      </w:r>
      <w:bookmarkStart w:id="1" w:name="_GoBack"/>
      <w:bookmarkEnd w:id="1"/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18 декабря 2008 года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216">
        <w:rPr>
          <w:rFonts w:ascii="Times New Roman" w:hAnsi="Times New Roman" w:cs="Times New Roman"/>
          <w:sz w:val="28"/>
          <w:szCs w:val="28"/>
        </w:rPr>
        <w:t>N 1800</w:t>
      </w: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16" w:rsidRPr="00E71216" w:rsidRDefault="00E71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14B" w:rsidRPr="00E71216" w:rsidRDefault="0058614B">
      <w:pPr>
        <w:rPr>
          <w:rFonts w:ascii="Times New Roman" w:hAnsi="Times New Roman" w:cs="Times New Roman"/>
          <w:sz w:val="28"/>
          <w:szCs w:val="28"/>
        </w:rPr>
      </w:pPr>
    </w:p>
    <w:sectPr w:rsidR="0058614B" w:rsidRPr="00E71216" w:rsidSect="00B87FE7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6"/>
    <w:rsid w:val="0009081F"/>
    <w:rsid w:val="000B498E"/>
    <w:rsid w:val="00454199"/>
    <w:rsid w:val="0058614B"/>
    <w:rsid w:val="00E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C15F-1A5A-4B70-984E-A820EBA0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643014B02A6719E2EDE05C49375CA1D884FC79C03AE1D82CDEC8F9391D39L5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C589EA2B011D51ABA643014B02A6719E1EAE35F49375CA1D884FC79C03AE1D82CDEC8F9391D3CL5I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589EA2B011D51ABA643014B02A6719E6EDE75F4D375CA1D884FC79C03AE1D82CDEC8F9391833L5I6H" TargetMode="External"/><Relationship Id="rId5" Type="http://schemas.openxmlformats.org/officeDocument/2006/relationships/hyperlink" Target="consultantplus://offline/ref=00EC589EA2B011D51ABA643014B02A671EE5EBE758426A56A98188FEL7I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0EC589EA2B011D51ABA643014B02A6719E6EDE75F4D375CA1D884FC79C03AE1D82CDEC8F9391833L5I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2014-05-26T07:08:00Z</dcterms:created>
  <dcterms:modified xsi:type="dcterms:W3CDTF">2014-05-26T07:10:00Z</dcterms:modified>
</cp:coreProperties>
</file>